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9F1" w:rsidRPr="00F65AC6" w:rsidRDefault="00A15C39" w:rsidP="005B49F1">
      <w:pPr>
        <w:jc w:val="center"/>
        <w:rPr>
          <w:b/>
        </w:rPr>
      </w:pPr>
      <w:r>
        <w:rPr>
          <w:b/>
        </w:rPr>
        <w:t xml:space="preserve">  </w:t>
      </w:r>
      <w:r w:rsidR="00DC6631">
        <w:rPr>
          <w:b/>
        </w:rPr>
        <w:t xml:space="preserve">Labor </w:t>
      </w:r>
      <w:r w:rsidR="002B5953">
        <w:rPr>
          <w:b/>
        </w:rPr>
        <w:t>Economics Relationships</w:t>
      </w:r>
      <w:r w:rsidR="002D04C2">
        <w:rPr>
          <w:b/>
        </w:rPr>
        <w:t xml:space="preserve"> </w:t>
      </w:r>
      <w:proofErr w:type="gramStart"/>
      <w:r w:rsidR="002D04C2">
        <w:rPr>
          <w:b/>
        </w:rPr>
        <w:t xml:space="preserve">Synopsis </w:t>
      </w:r>
      <w:r w:rsidR="002B5953">
        <w:rPr>
          <w:b/>
        </w:rPr>
        <w:t xml:space="preserve"> –</w:t>
      </w:r>
      <w:proofErr w:type="gramEnd"/>
      <w:r w:rsidR="002B5953">
        <w:rPr>
          <w:b/>
        </w:rPr>
        <w:t xml:space="preserve"> Marginality, Balance and Profit Maximizing Conditions</w:t>
      </w:r>
      <w:r w:rsidR="005B49F1">
        <w:rPr>
          <w:rStyle w:val="FootnoteReference"/>
          <w:b/>
        </w:rPr>
        <w:footnoteReference w:id="1"/>
      </w:r>
      <w:r w:rsidR="005B49F1">
        <w:rPr>
          <w:b/>
        </w:rPr>
        <w:br/>
      </w:r>
      <w:r w:rsidR="002B5953">
        <w:rPr>
          <w:b/>
        </w:rPr>
        <w:t>Instructional Primer</w:t>
      </w:r>
      <w:r w:rsidR="002B5953">
        <w:rPr>
          <w:rStyle w:val="FootnoteReference"/>
          <w:b/>
        </w:rPr>
        <w:footnoteReference w:id="2"/>
      </w:r>
    </w:p>
    <w:p w:rsidR="00FD6005" w:rsidRDefault="00FD6005" w:rsidP="00FD6005"/>
    <w:p w:rsidR="002B5953" w:rsidRDefault="002B5953" w:rsidP="00FD6005">
      <w:r>
        <w:t xml:space="preserve">Labor Economics is </w:t>
      </w:r>
      <w:r w:rsidR="00B8163A">
        <w:t xml:space="preserve">simply the labor market explained via microeconomic concepts.  The foundation of labor economics then is </w:t>
      </w:r>
      <w:r>
        <w:t xml:space="preserve">based on a few </w:t>
      </w:r>
      <w:r w:rsidR="00B8163A">
        <w:t xml:space="preserve">important </w:t>
      </w:r>
      <w:r>
        <w:t>microeconomic relationships</w:t>
      </w:r>
      <w:r w:rsidR="00B8163A">
        <w:t xml:space="preserve">. The following is a simple review of </w:t>
      </w:r>
      <w:proofErr w:type="gramStart"/>
      <w:r w:rsidR="00B8163A">
        <w:t>a the</w:t>
      </w:r>
      <w:proofErr w:type="gramEnd"/>
      <w:r w:rsidR="00B8163A">
        <w:t xml:space="preserve"> more important of these concepts.</w:t>
      </w:r>
      <w:r>
        <w:t xml:space="preserve"> </w:t>
      </w:r>
    </w:p>
    <w:p w:rsidR="00292519" w:rsidRPr="00292519" w:rsidRDefault="00292519" w:rsidP="00FD6005">
      <w:pPr>
        <w:rPr>
          <w:b/>
        </w:rPr>
      </w:pPr>
      <w:r w:rsidRPr="00292519">
        <w:rPr>
          <w:b/>
        </w:rPr>
        <w:t xml:space="preserve">Some </w:t>
      </w:r>
      <w:proofErr w:type="gramStart"/>
      <w:r w:rsidRPr="00292519">
        <w:rPr>
          <w:b/>
        </w:rPr>
        <w:t>marginalities</w:t>
      </w:r>
      <w:proofErr w:type="gramEnd"/>
      <w:r w:rsidRPr="00292519">
        <w:rPr>
          <w:b/>
        </w:rPr>
        <w:t>:</w:t>
      </w:r>
    </w:p>
    <w:p w:rsidR="002B5953" w:rsidRDefault="002B5953" w:rsidP="00FD6005">
      <w:r w:rsidRPr="002D04C2">
        <w:rPr>
          <w:b/>
          <w:i/>
        </w:rPr>
        <w:t>Law of diminishing marginal productivity</w:t>
      </w:r>
      <w:r w:rsidR="00292519">
        <w:t xml:space="preserve">: as the number of inputs increases, the marginal product declines (this is consistent with the law of diminishing marginal utility and diminishing marginal returns).  Unstated, but important to this relation is that all other inputs are constant. </w:t>
      </w:r>
    </w:p>
    <w:p w:rsidR="002B5953" w:rsidRDefault="002B5953" w:rsidP="00FD6005">
      <w:r w:rsidRPr="002D04C2">
        <w:rPr>
          <w:b/>
          <w:i/>
        </w:rPr>
        <w:t>Marginal Product of Labor</w:t>
      </w:r>
      <w:r w:rsidR="00292519">
        <w:t xml:space="preserve">: </w:t>
      </w:r>
      <m:oMath>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m:t>
        </m:r>
        <m:f>
          <m:fPr>
            <m:ctrlPr>
              <w:rPr>
                <w:rFonts w:ascii="Cambria Math" w:hAnsi="Cambria Math"/>
                <w:i/>
              </w:rPr>
            </m:ctrlPr>
          </m:fPr>
          <m:num>
            <m:r>
              <w:rPr>
                <w:rFonts w:ascii="Cambria Math" w:hAnsi="Cambria Math"/>
              </w:rPr>
              <m:t>∆Q</m:t>
            </m:r>
          </m:num>
          <m:den>
            <m:r>
              <w:rPr>
                <w:rFonts w:ascii="Cambria Math" w:hAnsi="Cambria Math"/>
              </w:rPr>
              <m:t>∆L</m:t>
            </m:r>
          </m:den>
        </m:f>
      </m:oMath>
      <w:r w:rsidR="00292519">
        <w:rPr>
          <w:rFonts w:eastAsiaTheme="minorEastAsia"/>
        </w:rPr>
        <w:t xml:space="preserve"> – where </w:t>
      </w:r>
      <w:r w:rsidR="00292519" w:rsidRPr="00292519">
        <w:rPr>
          <w:rFonts w:asciiTheme="majorHAnsi" w:eastAsiaTheme="minorEastAsia" w:hAnsiTheme="majorHAnsi"/>
          <w:i/>
        </w:rPr>
        <w:t>Q</w:t>
      </w:r>
      <w:r w:rsidR="00292519">
        <w:rPr>
          <w:rFonts w:eastAsiaTheme="minorEastAsia"/>
        </w:rPr>
        <w:t xml:space="preserve"> is the quantity of the good being produced and </w:t>
      </w:r>
      <w:r w:rsidR="00292519" w:rsidRPr="00292519">
        <w:rPr>
          <w:rFonts w:asciiTheme="majorHAnsi" w:eastAsiaTheme="minorEastAsia" w:hAnsiTheme="majorHAnsi"/>
          <w:i/>
        </w:rPr>
        <w:t>L</w:t>
      </w:r>
      <w:r w:rsidR="00292519">
        <w:rPr>
          <w:rFonts w:eastAsiaTheme="minorEastAsia"/>
        </w:rPr>
        <w:t xml:space="preserve"> is the number of </w:t>
      </w:r>
      <w:proofErr w:type="gramStart"/>
      <w:r w:rsidR="00292519">
        <w:rPr>
          <w:rFonts w:eastAsiaTheme="minorEastAsia"/>
        </w:rPr>
        <w:t>labor  units</w:t>
      </w:r>
      <w:proofErr w:type="gramEnd"/>
    </w:p>
    <w:p w:rsidR="002B5953" w:rsidRDefault="002B5953" w:rsidP="00FD6005">
      <w:pPr>
        <w:rPr>
          <w:rFonts w:eastAsiaTheme="minorEastAsia"/>
        </w:rPr>
      </w:pPr>
      <w:r w:rsidRPr="002D04C2">
        <w:rPr>
          <w:b/>
          <w:i/>
        </w:rPr>
        <w:t>Marginal Revenue Product of Labor</w:t>
      </w:r>
      <w:r w:rsidR="00292519">
        <w:t xml:space="preserve">:  </w:t>
      </w:r>
      <m:oMath>
        <m:r>
          <w:rPr>
            <w:rFonts w:ascii="Cambria Math" w:hAnsi="Cambria Math"/>
          </w:rPr>
          <m:t>MR</m:t>
        </m:r>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m:t>
        </m:r>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 xml:space="preserve"> x P</m:t>
        </m:r>
        <m:r>
          <w:rPr>
            <w:rFonts w:ascii="Cambria Math" w:hAnsi="Cambria Math"/>
          </w:rPr>
          <m:t>=</m:t>
        </m:r>
        <m:f>
          <m:fPr>
            <m:ctrlPr>
              <w:rPr>
                <w:rFonts w:ascii="Cambria Math" w:hAnsi="Cambria Math"/>
                <w:i/>
              </w:rPr>
            </m:ctrlPr>
          </m:fPr>
          <m:num>
            <m:r>
              <w:rPr>
                <w:rFonts w:ascii="Cambria Math" w:hAnsi="Cambria Math"/>
              </w:rPr>
              <m:t>∆Q</m:t>
            </m:r>
          </m:num>
          <m:den>
            <m:r>
              <w:rPr>
                <w:rFonts w:ascii="Cambria Math" w:hAnsi="Cambria Math"/>
              </w:rPr>
              <m:t>∆L</m:t>
            </m:r>
          </m:den>
        </m:f>
        <m:r>
          <w:rPr>
            <w:rFonts w:ascii="Cambria Math" w:hAnsi="Cambria Math"/>
          </w:rPr>
          <m:t xml:space="preserve"> x P</m:t>
        </m:r>
      </m:oMath>
      <w:r w:rsidR="00292519">
        <w:rPr>
          <w:rFonts w:eastAsiaTheme="minorEastAsia"/>
        </w:rPr>
        <w:t xml:space="preserve"> – where </w:t>
      </w:r>
      <w:r w:rsidR="00292519" w:rsidRPr="00292519">
        <w:rPr>
          <w:rFonts w:asciiTheme="majorHAnsi" w:eastAsiaTheme="minorEastAsia" w:hAnsiTheme="majorHAnsi"/>
          <w:i/>
        </w:rPr>
        <w:t>P</w:t>
      </w:r>
      <w:r w:rsidR="00292519">
        <w:rPr>
          <w:rFonts w:eastAsiaTheme="minorEastAsia"/>
        </w:rPr>
        <w:t xml:space="preserve"> is the price of the good being produced – the price for which it is sold to consumers</w:t>
      </w:r>
    </w:p>
    <w:p w:rsidR="00292519" w:rsidRPr="006F5239" w:rsidRDefault="00292519" w:rsidP="00FD6005">
      <w:pPr>
        <w:rPr>
          <w:i/>
        </w:rPr>
      </w:pPr>
      <w:r w:rsidRPr="002D04C2">
        <w:rPr>
          <w:rFonts w:eastAsiaTheme="minorEastAsia"/>
          <w:b/>
          <w:i/>
        </w:rPr>
        <w:t>Real wages</w:t>
      </w:r>
      <w:r>
        <w:rPr>
          <w:rFonts w:eastAsiaTheme="minorEastAsia"/>
        </w:rPr>
        <w:t xml:space="preserve">: </w:t>
      </w:r>
      <m:oMath>
        <m:r>
          <w:rPr>
            <w:rFonts w:ascii="Cambria Math" w:eastAsiaTheme="minorEastAsia" w:hAnsi="Cambria Math"/>
          </w:rPr>
          <m:t xml:space="preserve">Real Wage= </m:t>
        </m:r>
        <m:f>
          <m:fPr>
            <m:ctrlPr>
              <w:rPr>
                <w:rFonts w:ascii="Cambria Math" w:eastAsiaTheme="minorEastAsia" w:hAnsi="Cambria Math"/>
                <w:i/>
              </w:rPr>
            </m:ctrlPr>
          </m:fPr>
          <m:num>
            <m:r>
              <w:rPr>
                <w:rFonts w:ascii="Cambria Math" w:eastAsiaTheme="minorEastAsia" w:hAnsi="Cambria Math"/>
              </w:rPr>
              <m:t>W</m:t>
            </m:r>
          </m:num>
          <m:den>
            <m:r>
              <w:rPr>
                <w:rFonts w:ascii="Cambria Math" w:eastAsiaTheme="minorEastAsia" w:hAnsi="Cambria Math"/>
              </w:rPr>
              <m:t>P</m:t>
            </m:r>
          </m:den>
        </m:f>
        <m:r>
          <w:rPr>
            <w:rFonts w:ascii="Cambria Math" w:eastAsiaTheme="minorEastAsia" w:hAnsi="Cambria Math"/>
          </w:rPr>
          <m:t xml:space="preserve"> = </m:t>
        </m:r>
        <m:r>
          <w:rPr>
            <w:rFonts w:ascii="Cambria Math" w:eastAsiaTheme="minorEastAsia" w:hAnsi="Cambria Math"/>
          </w:rPr>
          <m:t>M</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m:t>
            </m:r>
          </m:sub>
        </m:sSub>
        <m:r>
          <w:rPr>
            <w:rFonts w:ascii="Cambria Math" w:eastAsiaTheme="minorEastAsia" w:hAnsi="Cambria Math"/>
          </w:rPr>
          <m:t xml:space="preserve"> </m:t>
        </m:r>
      </m:oMath>
      <w:r w:rsidR="006F5239">
        <w:rPr>
          <w:rFonts w:eastAsiaTheme="minorEastAsia"/>
        </w:rPr>
        <w:t xml:space="preserve"> - this is the result of 1) </w:t>
      </w:r>
      <m:oMath>
        <m:r>
          <w:rPr>
            <w:rFonts w:ascii="Cambria Math" w:eastAsiaTheme="minorEastAsia" w:hAnsi="Cambria Math"/>
          </w:rPr>
          <m:t>MR</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m:t>
            </m:r>
          </m:sub>
        </m:sSub>
        <m:r>
          <w:rPr>
            <w:rFonts w:ascii="Cambria Math" w:eastAsiaTheme="minorEastAsia" w:hAnsi="Cambria Math"/>
          </w:rPr>
          <m:t>=W</m:t>
        </m:r>
      </m:oMath>
      <w:r w:rsidR="006F5239">
        <w:rPr>
          <w:rFonts w:eastAsiaTheme="minorEastAsia"/>
        </w:rPr>
        <w:t xml:space="preserve"> (profit maximizing condition in competitive market) and 2) dividing each side of </w:t>
      </w:r>
      <m:oMath>
        <m:r>
          <w:rPr>
            <w:rFonts w:ascii="Cambria Math" w:eastAsiaTheme="minorEastAsia" w:hAnsi="Cambria Math"/>
          </w:rPr>
          <m:t>MR</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m:t>
            </m:r>
          </m:sub>
        </m:sSub>
      </m:oMath>
      <w:r w:rsidR="006F5239">
        <w:rPr>
          <w:rFonts w:eastAsiaTheme="minorEastAsia"/>
        </w:rPr>
        <w:t xml:space="preserve"> by </w:t>
      </w:r>
      <w:r w:rsidR="006F5239" w:rsidRPr="006F5239">
        <w:rPr>
          <w:rFonts w:asciiTheme="majorHAnsi" w:eastAsiaTheme="minorEastAsia" w:hAnsiTheme="majorHAnsi"/>
          <w:i/>
        </w:rPr>
        <w:t>P</w:t>
      </w:r>
      <w:proofErr w:type="gramStart"/>
      <w:r w:rsidR="006F5239">
        <w:rPr>
          <w:rFonts w:asciiTheme="majorHAnsi" w:eastAsiaTheme="minorEastAsia" w:hAnsiTheme="majorHAnsi"/>
          <w:i/>
        </w:rPr>
        <w:t xml:space="preserve">: </w:t>
      </w:r>
      <w:proofErr w:type="gramEnd"/>
      <m:oMath>
        <m:f>
          <m:fPr>
            <m:ctrlPr>
              <w:rPr>
                <w:rFonts w:ascii="Cambria Math" w:hAnsi="Cambria Math"/>
                <w:i/>
              </w:rPr>
            </m:ctrlPr>
          </m:fPr>
          <m:num>
            <m:r>
              <w:rPr>
                <w:rFonts w:ascii="Cambria Math" w:hAnsi="Cambria Math"/>
              </w:rPr>
              <m:t>MR</m:t>
            </m:r>
            <m:sSub>
              <m:sSubPr>
                <m:ctrlPr>
                  <w:rPr>
                    <w:rFonts w:ascii="Cambria Math" w:hAnsi="Cambria Math"/>
                    <w:i/>
                  </w:rPr>
                </m:ctrlPr>
              </m:sSubPr>
              <m:e>
                <m:r>
                  <w:rPr>
                    <w:rFonts w:ascii="Cambria Math" w:hAnsi="Cambria Math"/>
                  </w:rPr>
                  <m:t>P</m:t>
                </m:r>
              </m:e>
              <m:sub>
                <m:r>
                  <w:rPr>
                    <w:rFonts w:ascii="Cambria Math" w:hAnsi="Cambria Math"/>
                  </w:rPr>
                  <m:t>L</m:t>
                </m:r>
              </m:sub>
            </m:sSub>
          </m:num>
          <m:den>
            <m:r>
              <w:rPr>
                <w:rFonts w:ascii="Cambria Math" w:hAnsi="Cambria Math"/>
              </w:rPr>
              <m:t>P</m:t>
            </m:r>
          </m:den>
        </m:f>
        <m:r>
          <w:rPr>
            <w:rFonts w:ascii="Cambria Math" w:hAnsi="Cambria Math"/>
          </w:rPr>
          <m:t>=</m:t>
        </m:r>
        <m:f>
          <m:fPr>
            <m:ctrlPr>
              <w:rPr>
                <w:rFonts w:ascii="Cambria Math" w:eastAsiaTheme="minorEastAsia" w:hAnsi="Cambria Math"/>
                <w:i/>
              </w:rPr>
            </m:ctrlPr>
          </m:fPr>
          <m:num>
            <m:r>
              <w:rPr>
                <w:rFonts w:ascii="Cambria Math" w:eastAsiaTheme="minorEastAsia" w:hAnsi="Cambria Math"/>
              </w:rPr>
              <m:t>W</m:t>
            </m:r>
          </m:num>
          <m:den>
            <m:r>
              <w:rPr>
                <w:rFonts w:ascii="Cambria Math" w:eastAsiaTheme="minorEastAsia" w:hAnsi="Cambria Math"/>
              </w:rPr>
              <m:t>P</m:t>
            </m:r>
          </m:den>
        </m:f>
        <m:r>
          <w:rPr>
            <w:rFonts w:ascii="Cambria Math" w:hAnsi="Cambria Math"/>
          </w:rPr>
          <m:t>=</m:t>
        </m:r>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 xml:space="preserve"> x P</m:t>
            </m:r>
          </m:num>
          <m:den>
            <m:r>
              <w:rPr>
                <w:rFonts w:ascii="Cambria Math" w:hAnsi="Cambria Math"/>
              </w:rPr>
              <m:t>P</m:t>
            </m:r>
          </m:den>
        </m:f>
        <m:r>
          <w:rPr>
            <w:rFonts w:ascii="Cambria Math" w:hAnsi="Cambria Math"/>
          </w:rPr>
          <m:t>=</m:t>
        </m:r>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oMath>
      <w:r w:rsidR="006F5239" w:rsidRPr="006F5239">
        <w:rPr>
          <w:rFonts w:eastAsiaTheme="minorEastAsia" w:cstheme="minorHAnsi"/>
        </w:rPr>
        <w:t>.  Recall that the real wage is simply the nominal wage adjusted for inflation.</w:t>
      </w:r>
    </w:p>
    <w:p w:rsidR="00292519" w:rsidRDefault="00292519" w:rsidP="00292519">
      <w:r w:rsidRPr="002D04C2">
        <w:rPr>
          <w:b/>
          <w:i/>
        </w:rPr>
        <w:t>Total Cost of labor</w:t>
      </w:r>
      <w:r>
        <w:t xml:space="preserve">: </w:t>
      </w:r>
      <m:oMath>
        <m:r>
          <w:rPr>
            <w:rFonts w:ascii="Cambria Math" w:hAnsi="Cambria Math"/>
          </w:rPr>
          <m:t>T</m:t>
        </m:r>
        <m:sSub>
          <m:sSubPr>
            <m:ctrlPr>
              <w:rPr>
                <w:rFonts w:ascii="Cambria Math" w:hAnsi="Cambria Math"/>
                <w:i/>
              </w:rPr>
            </m:ctrlPr>
          </m:sSubPr>
          <m:e>
            <m:r>
              <w:rPr>
                <w:rFonts w:ascii="Cambria Math" w:hAnsi="Cambria Math"/>
              </w:rPr>
              <m:t>C</m:t>
            </m:r>
          </m:e>
          <m:sub>
            <m:r>
              <w:rPr>
                <w:rFonts w:ascii="Cambria Math" w:hAnsi="Cambria Math"/>
              </w:rPr>
              <m:t>L</m:t>
            </m:r>
          </m:sub>
        </m:sSub>
        <m:r>
          <w:rPr>
            <w:rFonts w:ascii="Cambria Math" w:hAnsi="Cambria Math"/>
          </w:rPr>
          <m:t>=</m:t>
        </m:r>
        <m:r>
          <w:rPr>
            <w:rFonts w:ascii="Cambria Math" w:hAnsi="Cambria Math"/>
          </w:rPr>
          <m:t>W x L</m:t>
        </m:r>
      </m:oMath>
      <w:r>
        <w:rPr>
          <w:rFonts w:eastAsiaTheme="minorEastAsia"/>
        </w:rPr>
        <w:t xml:space="preserve">  - where </w:t>
      </w:r>
      <w:r w:rsidRPr="00292519">
        <w:rPr>
          <w:rFonts w:asciiTheme="majorHAnsi" w:eastAsiaTheme="minorEastAsia" w:hAnsiTheme="majorHAnsi"/>
          <w:i/>
        </w:rPr>
        <w:t>W</w:t>
      </w:r>
      <w:r>
        <w:rPr>
          <w:rFonts w:eastAsiaTheme="minorEastAsia"/>
        </w:rPr>
        <w:t xml:space="preserve"> is the wage and </w:t>
      </w:r>
      <w:r w:rsidRPr="00292519">
        <w:rPr>
          <w:rFonts w:asciiTheme="majorHAnsi" w:eastAsiaTheme="minorEastAsia" w:hAnsiTheme="majorHAnsi"/>
          <w:i/>
        </w:rPr>
        <w:t>L</w:t>
      </w:r>
      <w:r>
        <w:rPr>
          <w:rFonts w:eastAsiaTheme="minorEastAsia"/>
        </w:rPr>
        <w:t xml:space="preserve"> is the number of labor units</w:t>
      </w:r>
    </w:p>
    <w:p w:rsidR="00292519" w:rsidRDefault="002B5953" w:rsidP="00292519">
      <w:r w:rsidRPr="002D04C2">
        <w:rPr>
          <w:b/>
          <w:i/>
        </w:rPr>
        <w:t>Marginal Expense of Labor</w:t>
      </w:r>
      <w:r w:rsidR="00292519">
        <w:t xml:space="preserve">:  </w:t>
      </w:r>
      <m:oMath>
        <m:r>
          <w:rPr>
            <w:rFonts w:ascii="Cambria Math" w:hAnsi="Cambria Math"/>
          </w:rPr>
          <m:t>M</m:t>
        </m:r>
        <m:sSub>
          <m:sSubPr>
            <m:ctrlPr>
              <w:rPr>
                <w:rFonts w:ascii="Cambria Math" w:hAnsi="Cambria Math"/>
                <w:i/>
              </w:rPr>
            </m:ctrlPr>
          </m:sSubPr>
          <m:e>
            <m:r>
              <w:rPr>
                <w:rFonts w:ascii="Cambria Math" w:hAnsi="Cambria Math"/>
              </w:rPr>
              <m:t>E</m:t>
            </m:r>
          </m:e>
          <m:sub>
            <m:r>
              <w:rPr>
                <w:rFonts w:ascii="Cambria Math" w:hAnsi="Cambria Math"/>
              </w:rPr>
              <m:t>L</m:t>
            </m:r>
          </m:sub>
        </m:sSub>
        <m:r>
          <w:rPr>
            <w:rFonts w:ascii="Cambria Math" w:hAnsi="Cambria Math"/>
          </w:rPr>
          <m:t>=</m:t>
        </m:r>
        <m:f>
          <m:fPr>
            <m:ctrlPr>
              <w:rPr>
                <w:rFonts w:ascii="Cambria Math" w:hAnsi="Cambria Math"/>
                <w:i/>
              </w:rPr>
            </m:ctrlPr>
          </m:fPr>
          <m:num>
            <m:r>
              <w:rPr>
                <w:rFonts w:ascii="Cambria Math" w:hAnsi="Cambria Math"/>
              </w:rPr>
              <m:t>∆</m:t>
            </m:r>
            <m:r>
              <w:rPr>
                <w:rFonts w:ascii="Cambria Math" w:hAnsi="Cambria Math"/>
              </w:rPr>
              <m:t>T</m:t>
            </m:r>
            <m:sSub>
              <m:sSubPr>
                <m:ctrlPr>
                  <w:rPr>
                    <w:rFonts w:ascii="Cambria Math" w:hAnsi="Cambria Math"/>
                    <w:i/>
                  </w:rPr>
                </m:ctrlPr>
              </m:sSubPr>
              <m:e>
                <m:r>
                  <w:rPr>
                    <w:rFonts w:ascii="Cambria Math" w:hAnsi="Cambria Math"/>
                  </w:rPr>
                  <m:t>C</m:t>
                </m:r>
              </m:e>
              <m:sub>
                <m:r>
                  <w:rPr>
                    <w:rFonts w:ascii="Cambria Math" w:hAnsi="Cambria Math"/>
                  </w:rPr>
                  <m:t>L</m:t>
                </m:r>
              </m:sub>
            </m:sSub>
          </m:num>
          <m:den>
            <m:r>
              <w:rPr>
                <w:rFonts w:ascii="Cambria Math" w:hAnsi="Cambria Math"/>
              </w:rPr>
              <m:t>∆L</m:t>
            </m:r>
          </m:den>
        </m:f>
      </m:oMath>
    </w:p>
    <w:p w:rsidR="002B5953" w:rsidRDefault="002B5953" w:rsidP="00FD6005"/>
    <w:p w:rsidR="002B5953" w:rsidRPr="00292519" w:rsidRDefault="00292519" w:rsidP="00FD6005">
      <w:pPr>
        <w:rPr>
          <w:b/>
        </w:rPr>
      </w:pPr>
      <w:r w:rsidRPr="00292519">
        <w:rPr>
          <w:b/>
        </w:rPr>
        <w:t xml:space="preserve">Some </w:t>
      </w:r>
      <w:r w:rsidR="002B5953" w:rsidRPr="00292519">
        <w:rPr>
          <w:b/>
        </w:rPr>
        <w:t>Profit maximizing conditions</w:t>
      </w:r>
    </w:p>
    <w:p w:rsidR="002B5953" w:rsidRDefault="002D04C2" w:rsidP="00FD6005">
      <m:oMath>
        <m:r>
          <m:rPr>
            <m:sty m:val="bi"/>
          </m:rPr>
          <w:rPr>
            <w:rFonts w:ascii="Cambria Math" w:hAnsi="Cambria Math"/>
          </w:rPr>
          <m:t>MR</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L</m:t>
            </m:r>
          </m:sub>
        </m:sSub>
        <m:r>
          <m:rPr>
            <m:sty m:val="bi"/>
          </m:rPr>
          <w:rPr>
            <w:rFonts w:ascii="Cambria Math" w:hAnsi="Cambria Math"/>
          </w:rPr>
          <m:t xml:space="preserve"> = M</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L</m:t>
            </m:r>
          </m:sub>
        </m:sSub>
      </m:oMath>
      <w:r w:rsidR="002B5953">
        <w:t xml:space="preserve"> (</w:t>
      </w:r>
      <w:proofErr w:type="gramStart"/>
      <w:r w:rsidR="002B5953">
        <w:t>general</w:t>
      </w:r>
      <w:proofErr w:type="gramEnd"/>
      <w:r w:rsidR="002B5953">
        <w:t xml:space="preserve"> labor market conditions)</w:t>
      </w:r>
    </w:p>
    <w:p w:rsidR="002B5953" w:rsidRDefault="002D04C2" w:rsidP="00FD6005">
      <m:oMath>
        <m:r>
          <m:rPr>
            <m:sty m:val="bi"/>
          </m:rPr>
          <w:rPr>
            <w:rFonts w:ascii="Cambria Math" w:hAnsi="Cambria Math"/>
          </w:rPr>
          <m:t>M</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L</m:t>
            </m:r>
          </m:sub>
        </m:sSub>
        <m:r>
          <m:rPr>
            <m:sty m:val="bi"/>
          </m:rPr>
          <w:rPr>
            <w:rFonts w:ascii="Cambria Math" w:hAnsi="Cambria Math"/>
          </w:rPr>
          <m:t xml:space="preserve"> = W</m:t>
        </m:r>
      </m:oMath>
      <w:r w:rsidR="002B5953">
        <w:t xml:space="preserve"> (</w:t>
      </w:r>
      <w:proofErr w:type="gramStart"/>
      <w:r w:rsidR="002B5953">
        <w:t>competitive</w:t>
      </w:r>
      <w:proofErr w:type="gramEnd"/>
      <w:r w:rsidR="002B5953">
        <w:t xml:space="preserve"> labor market conditions)</w:t>
      </w:r>
    </w:p>
    <w:p w:rsidR="002B5953" w:rsidRDefault="002D04C2" w:rsidP="00FD6005">
      <m:oMath>
        <m:r>
          <m:rPr>
            <m:sty m:val="bi"/>
          </m:rPr>
          <w:rPr>
            <w:rFonts w:ascii="Cambria Math" w:hAnsi="Cambria Math"/>
          </w:rPr>
          <m:t>W = MR</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L</m:t>
            </m:r>
          </m:sub>
        </m:sSub>
      </m:oMath>
      <w:r w:rsidR="002B5953">
        <w:t xml:space="preserve"> (</w:t>
      </w:r>
      <w:proofErr w:type="gramStart"/>
      <w:r w:rsidR="002B5953">
        <w:t>competitive</w:t>
      </w:r>
      <w:proofErr w:type="gramEnd"/>
      <w:r w:rsidR="002B5953">
        <w:t xml:space="preserve"> labor market conditions)</w:t>
      </w:r>
    </w:p>
    <w:p w:rsidR="00B8163A" w:rsidRDefault="002D04C2" w:rsidP="00FD6005">
      <w:pPr>
        <w:rPr>
          <w:rFonts w:eastAsiaTheme="minorEastAsia"/>
        </w:rPr>
      </w:pPr>
      <m:oMath>
        <m:r>
          <m:rPr>
            <m:sty m:val="bi"/>
          </m:rPr>
          <w:rPr>
            <w:rFonts w:ascii="Cambria Math" w:hAnsi="Cambria Math"/>
          </w:rPr>
          <w:lastRenderedPageBreak/>
          <m:t>MR = MC</m:t>
        </m:r>
      </m:oMath>
      <w:r w:rsidR="00B8163A">
        <w:rPr>
          <w:rFonts w:eastAsiaTheme="minorEastAsia"/>
        </w:rPr>
        <w:t xml:space="preserve"> </w:t>
      </w:r>
      <w:r>
        <w:rPr>
          <w:rFonts w:eastAsiaTheme="minorEastAsia"/>
        </w:rPr>
        <w:t xml:space="preserve">: </w:t>
      </w:r>
      <w:proofErr w:type="gramStart"/>
      <w:r w:rsidR="00B8163A">
        <w:rPr>
          <w:rFonts w:eastAsiaTheme="minorEastAsia"/>
        </w:rPr>
        <w:t>this</w:t>
      </w:r>
      <w:proofErr w:type="gramEnd"/>
      <w:r w:rsidR="00B8163A">
        <w:rPr>
          <w:rFonts w:eastAsiaTheme="minorEastAsia"/>
        </w:rPr>
        <w:t xml:space="preserve"> is one of the most basic microeconomic conditions for profit maximization: marginal revenue =  marginal cost.  This condition applies to all markets, competitive or not.  With respect to labor, we think about labor’s contribution to marginal revenue (</w:t>
      </w:r>
      <m:oMath>
        <m:r>
          <w:rPr>
            <w:rFonts w:ascii="Cambria Math" w:hAnsi="Cambria Math"/>
          </w:rPr>
          <m:t>MR</m:t>
        </m:r>
        <m:sSub>
          <m:sSubPr>
            <m:ctrlPr>
              <w:rPr>
                <w:rFonts w:ascii="Cambria Math" w:hAnsi="Cambria Math"/>
                <w:i/>
              </w:rPr>
            </m:ctrlPr>
          </m:sSubPr>
          <m:e>
            <m:r>
              <w:rPr>
                <w:rFonts w:ascii="Cambria Math" w:hAnsi="Cambria Math"/>
              </w:rPr>
              <m:t>P</m:t>
            </m:r>
          </m:e>
          <m:sub>
            <m:r>
              <w:rPr>
                <w:rFonts w:ascii="Cambria Math" w:hAnsi="Cambria Math"/>
              </w:rPr>
              <m:t>L</m:t>
            </m:r>
          </m:sub>
        </m:sSub>
      </m:oMath>
      <w:r w:rsidR="00B8163A">
        <w:rPr>
          <w:rFonts w:eastAsiaTheme="minorEastAsia"/>
        </w:rPr>
        <w:t>) and marginal cost (</w:t>
      </w:r>
      <m:oMath>
        <m:r>
          <w:rPr>
            <w:rFonts w:ascii="Cambria Math" w:hAnsi="Cambria Math"/>
          </w:rPr>
          <m:t>M</m:t>
        </m:r>
        <m:sSub>
          <m:sSubPr>
            <m:ctrlPr>
              <w:rPr>
                <w:rFonts w:ascii="Cambria Math" w:hAnsi="Cambria Math"/>
                <w:i/>
              </w:rPr>
            </m:ctrlPr>
          </m:sSubPr>
          <m:e>
            <m:r>
              <w:rPr>
                <w:rFonts w:ascii="Cambria Math" w:hAnsi="Cambria Math"/>
              </w:rPr>
              <m:t>E</m:t>
            </m:r>
          </m:e>
          <m:sub>
            <m:r>
              <w:rPr>
                <w:rFonts w:ascii="Cambria Math" w:hAnsi="Cambria Math"/>
              </w:rPr>
              <m:t>L</m:t>
            </m:r>
          </m:sub>
        </m:sSub>
        <m:r>
          <w:rPr>
            <w:rFonts w:ascii="Cambria Math" w:hAnsi="Cambria Math"/>
          </w:rPr>
          <m:t>)</m:t>
        </m:r>
      </m:oMath>
      <w:r w:rsidR="00B8163A">
        <w:rPr>
          <w:rFonts w:eastAsiaTheme="minorEastAsia"/>
        </w:rPr>
        <w:t xml:space="preserve"> in the </w:t>
      </w:r>
      <w:proofErr w:type="gramStart"/>
      <w:r w:rsidR="00B8163A">
        <w:rPr>
          <w:rFonts w:eastAsiaTheme="minorEastAsia"/>
        </w:rPr>
        <w:t xml:space="preserve">relation </w:t>
      </w:r>
      <w:proofErr w:type="gramEnd"/>
      <m:oMath>
        <m:r>
          <w:rPr>
            <w:rFonts w:ascii="Cambria Math" w:hAnsi="Cambria Math"/>
          </w:rPr>
          <m:t>MR</m:t>
        </m:r>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 xml:space="preserve"> = M</m:t>
        </m:r>
        <m:sSub>
          <m:sSubPr>
            <m:ctrlPr>
              <w:rPr>
                <w:rFonts w:ascii="Cambria Math" w:hAnsi="Cambria Math"/>
                <w:i/>
              </w:rPr>
            </m:ctrlPr>
          </m:sSubPr>
          <m:e>
            <m:r>
              <w:rPr>
                <w:rFonts w:ascii="Cambria Math" w:hAnsi="Cambria Math"/>
              </w:rPr>
              <m:t>E</m:t>
            </m:r>
          </m:e>
          <m:sub>
            <m:r>
              <w:rPr>
                <w:rFonts w:ascii="Cambria Math" w:hAnsi="Cambria Math"/>
              </w:rPr>
              <m:t>L</m:t>
            </m:r>
          </m:sub>
        </m:sSub>
      </m:oMath>
      <w:r w:rsidR="00B8163A">
        <w:rPr>
          <w:rFonts w:eastAsiaTheme="minorEastAsia"/>
        </w:rPr>
        <w:t xml:space="preserve">.  This is a more defined version of </w:t>
      </w:r>
      <w:r w:rsidR="00B8163A" w:rsidRPr="00B8163A">
        <w:rPr>
          <w:rFonts w:asciiTheme="majorHAnsi" w:eastAsiaTheme="minorEastAsia" w:hAnsiTheme="majorHAnsi"/>
          <w:i/>
        </w:rPr>
        <w:t>MR</w:t>
      </w:r>
      <w:r w:rsidR="00B8163A">
        <w:rPr>
          <w:rFonts w:asciiTheme="majorHAnsi" w:eastAsiaTheme="minorEastAsia" w:hAnsiTheme="majorHAnsi"/>
          <w:i/>
        </w:rPr>
        <w:t xml:space="preserve"> </w:t>
      </w:r>
      <w:r w:rsidR="00B8163A" w:rsidRPr="00B8163A">
        <w:rPr>
          <w:rFonts w:asciiTheme="majorHAnsi" w:eastAsiaTheme="minorEastAsia" w:hAnsiTheme="majorHAnsi"/>
          <w:i/>
        </w:rPr>
        <w:t>=</w:t>
      </w:r>
      <w:r w:rsidR="00B8163A">
        <w:rPr>
          <w:rFonts w:asciiTheme="majorHAnsi" w:eastAsiaTheme="minorEastAsia" w:hAnsiTheme="majorHAnsi"/>
          <w:i/>
        </w:rPr>
        <w:t xml:space="preserve"> </w:t>
      </w:r>
      <w:r w:rsidR="00B8163A" w:rsidRPr="00B8163A">
        <w:rPr>
          <w:rFonts w:asciiTheme="majorHAnsi" w:eastAsiaTheme="minorEastAsia" w:hAnsiTheme="majorHAnsi"/>
          <w:i/>
        </w:rPr>
        <w:t>MC</w:t>
      </w:r>
      <w:r w:rsidR="00B8163A">
        <w:rPr>
          <w:rFonts w:eastAsiaTheme="minorEastAsia"/>
        </w:rPr>
        <w:t xml:space="preserve"> and simply lets us know about labor’s contribution to marginal profits.</w:t>
      </w:r>
    </w:p>
    <w:p w:rsidR="002D04C2" w:rsidRDefault="002D04C2" w:rsidP="00FD6005">
      <w:pPr>
        <w:rPr>
          <w:rFonts w:eastAsiaTheme="minorEastAsia"/>
        </w:rPr>
      </w:pPr>
    </w:p>
    <w:p w:rsidR="002B5953" w:rsidRPr="00B8163A" w:rsidRDefault="00B8163A" w:rsidP="00FD6005">
      <w:pPr>
        <w:rPr>
          <w:rFonts w:cstheme="minorHAnsi"/>
        </w:rPr>
      </w:pPr>
      <m:oMath>
        <m:f>
          <m:fPr>
            <m:ctrlPr>
              <w:rPr>
                <w:rFonts w:ascii="Cambria Math" w:hAnsi="Cambria Math"/>
                <w:b/>
                <w:i/>
              </w:rPr>
            </m:ctrlPr>
          </m:fPr>
          <m:num>
            <m:r>
              <m:rPr>
                <m:sty m:val="bi"/>
              </m:rPr>
              <w:rPr>
                <w:rFonts w:ascii="Cambria Math" w:hAnsi="Cambria Math"/>
              </w:rPr>
              <m:t>M</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L</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L</m:t>
                </m:r>
              </m:sub>
            </m:sSub>
          </m:den>
        </m:f>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M</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K</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K</m:t>
                </m:r>
              </m:sub>
            </m:sSub>
          </m:den>
        </m:f>
      </m:oMath>
      <w:r>
        <w:t xml:space="preserve">  (</w:t>
      </w:r>
      <w:proofErr w:type="gramStart"/>
      <w:r>
        <w:t>balance</w:t>
      </w:r>
      <w:proofErr w:type="gramEnd"/>
      <w:r>
        <w:t xml:space="preserve"> condition) – </w:t>
      </w:r>
      <w:proofErr w:type="gramStart"/>
      <w:r>
        <w:t>where</w:t>
      </w:r>
      <w:proofErr w:type="gramEnd"/>
      <w:r>
        <w:t xml:space="preserve"> </w:t>
      </w:r>
      <w:r w:rsidRPr="006F5239">
        <w:rPr>
          <w:rFonts w:asciiTheme="majorHAnsi" w:hAnsiTheme="majorHAnsi"/>
          <w:i/>
        </w:rPr>
        <w:t>K</w:t>
      </w:r>
      <w:r>
        <w:t xml:space="preserve"> = capital and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eastAsiaTheme="minorEastAsia"/>
        </w:rPr>
        <w:t xml:space="preserve"> = price of input (</w:t>
      </w:r>
      <w:r w:rsidRPr="006F5239">
        <w:rPr>
          <w:rFonts w:asciiTheme="majorHAnsi" w:eastAsiaTheme="minorEastAsia" w:hAnsiTheme="majorHAnsi"/>
          <w:i/>
        </w:rPr>
        <w:t>i</w:t>
      </w:r>
      <w:r>
        <w:rPr>
          <w:rFonts w:eastAsiaTheme="minorEastAsia"/>
        </w:rPr>
        <w:t xml:space="preserve">), which in this case is either </w:t>
      </w:r>
      <w:r w:rsidRPr="006F5239">
        <w:rPr>
          <w:rFonts w:asciiTheme="majorHAnsi" w:eastAsiaTheme="minorEastAsia" w:hAnsiTheme="majorHAnsi"/>
          <w:i/>
        </w:rPr>
        <w:t>L</w:t>
      </w:r>
      <w:r>
        <w:rPr>
          <w:rFonts w:eastAsiaTheme="minorEastAsia"/>
        </w:rPr>
        <w:t xml:space="preserve"> or </w:t>
      </w:r>
      <w:r w:rsidRPr="006F5239">
        <w:rPr>
          <w:rFonts w:asciiTheme="majorHAnsi" w:eastAsiaTheme="minorEastAsia" w:hAnsiTheme="majorHAnsi"/>
          <w:i/>
        </w:rPr>
        <w:t>K</w:t>
      </w:r>
      <w:r>
        <w:rPr>
          <w:rFonts w:eastAsiaTheme="minorEastAsia"/>
        </w:rPr>
        <w:t>.</w:t>
      </w:r>
      <w:r>
        <w:rPr>
          <w:rFonts w:eastAsiaTheme="minorEastAsia"/>
        </w:rPr>
        <w:t xml:space="preserve">  If this presents as an inequality, such as </w:t>
      </w:r>
      <m:oMath>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num>
          <m:den>
            <m:sSub>
              <m:sSubPr>
                <m:ctrlPr>
                  <w:rPr>
                    <w:rFonts w:ascii="Cambria Math" w:hAnsi="Cambria Math"/>
                    <w:i/>
                  </w:rPr>
                </m:ctrlPr>
              </m:sSubPr>
              <m:e>
                <m:r>
                  <w:rPr>
                    <w:rFonts w:ascii="Cambria Math" w:hAnsi="Cambria Math"/>
                  </w:rPr>
                  <m:t>P</m:t>
                </m:r>
              </m:e>
              <m:sub>
                <m:r>
                  <w:rPr>
                    <w:rFonts w:ascii="Cambria Math" w:hAnsi="Cambria Math"/>
                  </w:rPr>
                  <m:t>L</m:t>
                </m:r>
              </m:sub>
            </m:sSub>
          </m:den>
        </m:f>
        <m:r>
          <w:rPr>
            <w:rFonts w:ascii="Cambria Math" w:hAnsi="Cambria Math"/>
          </w:rPr>
          <m:t>&gt;</m:t>
        </m:r>
        <m:r>
          <w:rPr>
            <w:rFonts w:ascii="Cambria Math" w:hAnsi="Cambria Math"/>
          </w:rPr>
          <m:t xml:space="preserve"> </m:t>
        </m:r>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K</m:t>
                </m:r>
              </m:sub>
            </m:sSub>
          </m:num>
          <m:den>
            <m:sSub>
              <m:sSubPr>
                <m:ctrlPr>
                  <w:rPr>
                    <w:rFonts w:ascii="Cambria Math" w:hAnsi="Cambria Math"/>
                    <w:i/>
                  </w:rPr>
                </m:ctrlPr>
              </m:sSubPr>
              <m:e>
                <m:r>
                  <w:rPr>
                    <w:rFonts w:ascii="Cambria Math" w:hAnsi="Cambria Math"/>
                  </w:rPr>
                  <m:t>P</m:t>
                </m:r>
              </m:e>
              <m:sub>
                <m:r>
                  <w:rPr>
                    <w:rFonts w:ascii="Cambria Math" w:hAnsi="Cambria Math"/>
                  </w:rPr>
                  <m:t>K</m:t>
                </m:r>
              </m:sub>
            </m:sSub>
          </m:den>
        </m:f>
      </m:oMath>
      <w:r>
        <w:rPr>
          <w:rFonts w:eastAsiaTheme="minorEastAsia"/>
        </w:rPr>
        <w:t xml:space="preserve">  it would suggest the producer (firm) isn’t using the optimal balance of </w:t>
      </w:r>
      <w:r w:rsidRPr="00B8163A">
        <w:rPr>
          <w:rFonts w:asciiTheme="majorHAnsi" w:eastAsiaTheme="minorEastAsia" w:hAnsiTheme="majorHAnsi"/>
          <w:i/>
        </w:rPr>
        <w:t>L</w:t>
      </w:r>
      <w:r>
        <w:rPr>
          <w:rFonts w:eastAsiaTheme="minorEastAsia"/>
        </w:rPr>
        <w:t xml:space="preserve"> and </w:t>
      </w:r>
      <w:r w:rsidRPr="00B8163A">
        <w:rPr>
          <w:rFonts w:asciiTheme="majorHAnsi" w:eastAsiaTheme="minorEastAsia" w:hAnsiTheme="majorHAnsi"/>
          <w:i/>
        </w:rPr>
        <w:t>K</w:t>
      </w:r>
      <w:r w:rsidRPr="00B8163A">
        <w:rPr>
          <w:rFonts w:eastAsiaTheme="minorEastAsia" w:cstheme="minorHAnsi"/>
        </w:rPr>
        <w:t xml:space="preserve"> to achieve the</w:t>
      </w:r>
      <w:r>
        <w:rPr>
          <w:rFonts w:eastAsiaTheme="minorEastAsia" w:cstheme="minorHAnsi"/>
        </w:rPr>
        <w:t xml:space="preserve"> maximum</w:t>
      </w:r>
      <w:r w:rsidRPr="00B8163A">
        <w:rPr>
          <w:rFonts w:eastAsiaTheme="minorEastAsia" w:cstheme="minorHAnsi"/>
        </w:rPr>
        <w:t xml:space="preserve"> level of profits.</w:t>
      </w:r>
      <w:r>
        <w:rPr>
          <w:rFonts w:eastAsiaTheme="minorEastAsia" w:cstheme="minorHAnsi"/>
        </w:rPr>
        <w:t xml:space="preserve">  It’s helpful to think about how a firm might correct this.  In this case, we see want to either decrease the value of  </w:t>
      </w:r>
      <m:oMath>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num>
          <m:den>
            <m:sSub>
              <m:sSubPr>
                <m:ctrlPr>
                  <w:rPr>
                    <w:rFonts w:ascii="Cambria Math" w:hAnsi="Cambria Math"/>
                    <w:i/>
                  </w:rPr>
                </m:ctrlPr>
              </m:sSubPr>
              <m:e>
                <m:r>
                  <w:rPr>
                    <w:rFonts w:ascii="Cambria Math" w:hAnsi="Cambria Math"/>
                  </w:rPr>
                  <m:t>P</m:t>
                </m:r>
              </m:e>
              <m:sub>
                <m:r>
                  <w:rPr>
                    <w:rFonts w:ascii="Cambria Math" w:hAnsi="Cambria Math"/>
                  </w:rPr>
                  <m:t>L</m:t>
                </m:r>
              </m:sub>
            </m:sSub>
          </m:den>
        </m:f>
      </m:oMath>
      <w:r>
        <w:rPr>
          <w:rFonts w:eastAsiaTheme="minorEastAsia" w:cstheme="minorHAnsi"/>
        </w:rPr>
        <w:t xml:space="preserve"> or increase the value </w:t>
      </w:r>
      <w:proofErr w:type="gramStart"/>
      <w:r>
        <w:rPr>
          <w:rFonts w:eastAsiaTheme="minorEastAsia" w:cstheme="minorHAnsi"/>
        </w:rPr>
        <w:t xml:space="preserve">of  </w:t>
      </w:r>
      <w:proofErr w:type="gramEnd"/>
      <m:oMath>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K</m:t>
                </m:r>
              </m:sub>
            </m:sSub>
          </m:num>
          <m:den>
            <m:sSub>
              <m:sSubPr>
                <m:ctrlPr>
                  <w:rPr>
                    <w:rFonts w:ascii="Cambria Math" w:hAnsi="Cambria Math"/>
                    <w:i/>
                  </w:rPr>
                </m:ctrlPr>
              </m:sSubPr>
              <m:e>
                <m:r>
                  <w:rPr>
                    <w:rFonts w:ascii="Cambria Math" w:hAnsi="Cambria Math"/>
                  </w:rPr>
                  <m:t>P</m:t>
                </m:r>
              </m:e>
              <m:sub>
                <m:r>
                  <w:rPr>
                    <w:rFonts w:ascii="Cambria Math" w:hAnsi="Cambria Math"/>
                  </w:rPr>
                  <m:t>K</m:t>
                </m:r>
              </m:sub>
            </m:sSub>
          </m:den>
        </m:f>
      </m:oMath>
      <w:r>
        <w:rPr>
          <w:rFonts w:eastAsiaTheme="minorEastAsia" w:cstheme="minorHAnsi"/>
        </w:rPr>
        <w:t>.   We have to think of this in short and long run situations recalling that the competitive market firm has no control over the prices of its inputs (</w:t>
      </w:r>
      <w:r w:rsidRPr="00B8163A">
        <w:rPr>
          <w:rFonts w:asciiTheme="majorHAnsi" w:eastAsiaTheme="minorEastAsia" w:hAnsiTheme="majorHAnsi" w:cstheme="minorHAnsi"/>
          <w:i/>
        </w:rPr>
        <w:t>L</w:t>
      </w:r>
      <w:r>
        <w:rPr>
          <w:rFonts w:eastAsiaTheme="minorEastAsia" w:cstheme="minorHAnsi"/>
        </w:rPr>
        <w:t xml:space="preserve"> and </w:t>
      </w:r>
      <w:r w:rsidRPr="00B8163A">
        <w:rPr>
          <w:rFonts w:asciiTheme="majorHAnsi" w:eastAsiaTheme="minorEastAsia" w:hAnsiTheme="majorHAnsi" w:cstheme="minorHAnsi"/>
          <w:i/>
        </w:rPr>
        <w:t>K</w:t>
      </w:r>
      <w:r>
        <w:rPr>
          <w:rFonts w:eastAsiaTheme="minorEastAsia" w:cstheme="minorHAnsi"/>
        </w:rPr>
        <w:t>)</w:t>
      </w:r>
      <w:r w:rsidR="002D04C2">
        <w:rPr>
          <w:rFonts w:eastAsiaTheme="minorEastAsia" w:cstheme="minorHAnsi"/>
        </w:rPr>
        <w:t xml:space="preserve"> and changing </w:t>
      </w:r>
      <m:oMath>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K</m:t>
            </m:r>
          </m:sub>
        </m:sSub>
      </m:oMath>
      <w:r w:rsidR="002D04C2">
        <w:rPr>
          <w:rFonts w:eastAsiaTheme="minorEastAsia" w:cstheme="minorHAnsi"/>
        </w:rPr>
        <w:t xml:space="preserve"> </w:t>
      </w:r>
      <w:r w:rsidR="002D04C2">
        <w:rPr>
          <w:rFonts w:cstheme="minorHAnsi"/>
        </w:rPr>
        <w:t xml:space="preserve">requires changing the quantity of capital used in production, which isn’t easily accomplished in the short run.   Which leaves us with only one term in the </w:t>
      </w:r>
      <w:proofErr w:type="spellStart"/>
      <w:r w:rsidR="002D04C2">
        <w:rPr>
          <w:rFonts w:cstheme="minorHAnsi"/>
        </w:rPr>
        <w:t>equivilency</w:t>
      </w:r>
      <w:proofErr w:type="spellEnd"/>
      <w:r w:rsidR="002D04C2">
        <w:rPr>
          <w:rFonts w:cstheme="minorHAnsi"/>
        </w:rPr>
        <w:t xml:space="preserve"> that we might be able to change in the short run</w:t>
      </w:r>
      <w:proofErr w:type="gramStart"/>
      <w:r w:rsidR="002D04C2">
        <w:rPr>
          <w:rFonts w:cstheme="minorHAnsi"/>
        </w:rPr>
        <w:t xml:space="preserve">: </w:t>
      </w:r>
      <w:proofErr w:type="gramEnd"/>
      <m:oMath>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oMath>
      <w:r w:rsidR="002D04C2">
        <w:rPr>
          <w:rFonts w:eastAsiaTheme="minorEastAsia" w:cstheme="minorHAnsi"/>
        </w:rPr>
        <w:t>.  Recall that as the number of labor units increases, holding all else constant, the marginal product of labor (</w:t>
      </w:r>
      <m:oMath>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oMath>
      <w:r w:rsidR="002D04C2">
        <w:rPr>
          <w:rFonts w:eastAsiaTheme="minorEastAsia" w:cstheme="minorHAnsi"/>
        </w:rPr>
        <w:t xml:space="preserve">) declines.  So… in order to correct the </w:t>
      </w:r>
      <w:proofErr w:type="gramStart"/>
      <w:r w:rsidR="002D04C2">
        <w:rPr>
          <w:rFonts w:eastAsiaTheme="minorEastAsia" w:cstheme="minorHAnsi"/>
        </w:rPr>
        <w:t xml:space="preserve">inequality </w:t>
      </w:r>
      <w:proofErr w:type="gramEnd"/>
      <m:oMath>
        <m:d>
          <m:dPr>
            <m:ctrlPr>
              <w:rPr>
                <w:rFonts w:ascii="Cambria Math" w:hAnsi="Cambria Math"/>
                <w:i/>
              </w:rPr>
            </m:ctrlPr>
          </m:dPr>
          <m:e>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num>
              <m:den>
                <m:sSub>
                  <m:sSubPr>
                    <m:ctrlPr>
                      <w:rPr>
                        <w:rFonts w:ascii="Cambria Math" w:hAnsi="Cambria Math"/>
                        <w:i/>
                      </w:rPr>
                    </m:ctrlPr>
                  </m:sSubPr>
                  <m:e>
                    <m:r>
                      <w:rPr>
                        <w:rFonts w:ascii="Cambria Math" w:hAnsi="Cambria Math"/>
                      </w:rPr>
                      <m:t>P</m:t>
                    </m:r>
                  </m:e>
                  <m:sub>
                    <m:r>
                      <w:rPr>
                        <w:rFonts w:ascii="Cambria Math" w:hAnsi="Cambria Math"/>
                      </w:rPr>
                      <m:t>L</m:t>
                    </m:r>
                  </m:sub>
                </m:sSub>
              </m:den>
            </m:f>
            <m:r>
              <w:rPr>
                <w:rFonts w:ascii="Cambria Math" w:hAnsi="Cambria Math"/>
              </w:rPr>
              <m:t>&gt;</m:t>
            </m:r>
            <m:r>
              <w:rPr>
                <w:rFonts w:ascii="Cambria Math" w:hAnsi="Cambria Math"/>
              </w:rPr>
              <m:t xml:space="preserve"> </m:t>
            </m:r>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K</m:t>
                    </m:r>
                  </m:sub>
                </m:sSub>
              </m:num>
              <m:den>
                <m:sSub>
                  <m:sSubPr>
                    <m:ctrlPr>
                      <w:rPr>
                        <w:rFonts w:ascii="Cambria Math" w:hAnsi="Cambria Math"/>
                        <w:i/>
                      </w:rPr>
                    </m:ctrlPr>
                  </m:sSubPr>
                  <m:e>
                    <m:r>
                      <w:rPr>
                        <w:rFonts w:ascii="Cambria Math" w:hAnsi="Cambria Math"/>
                      </w:rPr>
                      <m:t>P</m:t>
                    </m:r>
                  </m:e>
                  <m:sub>
                    <m:r>
                      <w:rPr>
                        <w:rFonts w:ascii="Cambria Math" w:hAnsi="Cambria Math"/>
                      </w:rPr>
                      <m:t>K</m:t>
                    </m:r>
                  </m:sub>
                </m:sSub>
              </m:den>
            </m:f>
          </m:e>
        </m:d>
      </m:oMath>
      <w:r w:rsidR="002D04C2">
        <w:rPr>
          <w:rFonts w:eastAsiaTheme="minorEastAsia" w:cstheme="minorHAnsi"/>
        </w:rPr>
        <w:t xml:space="preserve">, we need to increase the number of labor units.  This causes </w:t>
      </w:r>
      <m:oMath>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oMath>
      <w:r w:rsidR="002D04C2">
        <w:rPr>
          <w:rFonts w:eastAsiaTheme="minorEastAsia" w:cstheme="minorHAnsi"/>
        </w:rPr>
        <w:t xml:space="preserve"> to fall and decreases the value of the entire </w:t>
      </w:r>
      <w:proofErr w:type="gramStart"/>
      <w:r w:rsidR="002D04C2">
        <w:rPr>
          <w:rFonts w:eastAsiaTheme="minorEastAsia" w:cstheme="minorHAnsi"/>
        </w:rPr>
        <w:t xml:space="preserve">term </w:t>
      </w:r>
      <w:proofErr w:type="gramEnd"/>
      <m:oMath>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num>
          <m:den>
            <m:sSub>
              <m:sSubPr>
                <m:ctrlPr>
                  <w:rPr>
                    <w:rFonts w:ascii="Cambria Math" w:hAnsi="Cambria Math"/>
                    <w:i/>
                  </w:rPr>
                </m:ctrlPr>
              </m:sSubPr>
              <m:e>
                <m:r>
                  <w:rPr>
                    <w:rFonts w:ascii="Cambria Math" w:hAnsi="Cambria Math"/>
                  </w:rPr>
                  <m:t>P</m:t>
                </m:r>
              </m:e>
              <m:sub>
                <m:r>
                  <w:rPr>
                    <w:rFonts w:ascii="Cambria Math" w:hAnsi="Cambria Math"/>
                  </w:rPr>
                  <m:t>L</m:t>
                </m:r>
              </m:sub>
            </m:sSub>
          </m:den>
        </m:f>
      </m:oMath>
      <w:r w:rsidR="002D04C2">
        <w:rPr>
          <w:rFonts w:eastAsiaTheme="minorEastAsia" w:cstheme="minorHAnsi"/>
        </w:rPr>
        <w:t xml:space="preserve">.  Try to keep in mind that there’s a negative correlation between </w:t>
      </w:r>
      <w:r w:rsidR="002D04C2" w:rsidRPr="002D04C2">
        <w:rPr>
          <w:rFonts w:asciiTheme="majorHAnsi" w:eastAsiaTheme="minorEastAsia" w:hAnsiTheme="majorHAnsi" w:cstheme="minorHAnsi"/>
          <w:i/>
        </w:rPr>
        <w:t>L</w:t>
      </w:r>
      <w:r w:rsidR="002D04C2">
        <w:rPr>
          <w:rFonts w:eastAsiaTheme="minorEastAsia" w:cstheme="minorHAnsi"/>
        </w:rPr>
        <w:t xml:space="preserve"> </w:t>
      </w:r>
      <w:proofErr w:type="gramStart"/>
      <w:r w:rsidR="002D04C2">
        <w:rPr>
          <w:rFonts w:eastAsiaTheme="minorEastAsia" w:cstheme="minorHAnsi"/>
        </w:rPr>
        <w:t xml:space="preserve">and </w:t>
      </w:r>
      <w:proofErr w:type="gramEnd"/>
      <m:oMath>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oMath>
      <w:r w:rsidR="002D04C2">
        <w:rPr>
          <w:rFonts w:eastAsiaTheme="minorEastAsia" w:cstheme="minorHAnsi"/>
        </w:rPr>
        <w:t xml:space="preserve">; as </w:t>
      </w:r>
      <w:r w:rsidR="002D04C2" w:rsidRPr="002D04C2">
        <w:rPr>
          <w:rFonts w:asciiTheme="majorHAnsi" w:eastAsiaTheme="minorEastAsia" w:hAnsiTheme="majorHAnsi" w:cstheme="minorHAnsi"/>
          <w:i/>
        </w:rPr>
        <w:t>L</w:t>
      </w:r>
      <w:r w:rsidR="002D04C2">
        <w:rPr>
          <w:rFonts w:eastAsiaTheme="minorEastAsia" w:cstheme="minorHAnsi"/>
        </w:rPr>
        <w:t xml:space="preserve"> rises, </w:t>
      </w:r>
      <m:oMath>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L</m:t>
            </m:r>
          </m:sub>
        </m:sSub>
      </m:oMath>
      <w:r w:rsidR="002D04C2">
        <w:rPr>
          <w:rFonts w:eastAsiaTheme="minorEastAsia" w:cstheme="minorHAnsi"/>
        </w:rPr>
        <w:t xml:space="preserve"> falls (the law of diminishing marginal productivity).</w:t>
      </w:r>
    </w:p>
    <w:p w:rsidR="00B8163A" w:rsidRDefault="00B8163A" w:rsidP="00FD6005"/>
    <w:p w:rsidR="00B8163A" w:rsidRDefault="002D04C2" w:rsidP="00FD6005">
      <w:r>
        <w:t xml:space="preserve">Finally, </w:t>
      </w:r>
      <w:r w:rsidRPr="00144F33">
        <w:rPr>
          <w:b/>
          <w:i/>
        </w:rPr>
        <w:t>as input costs rise producers manufacture fewer units of the output good</w:t>
      </w:r>
      <w:r>
        <w:t xml:space="preserve">.  This supposes that producers will choose to maintain a constant profit margin, so as the cost of production increases, the output price would also have to increase, which will cause the quantity demanded of the good to fall (think ab out downward sloped consumer demand curves). </w:t>
      </w:r>
      <w:bookmarkStart w:id="0" w:name="_GoBack"/>
      <w:bookmarkEnd w:id="0"/>
    </w:p>
    <w:p w:rsidR="00B8163A" w:rsidRDefault="00B8163A" w:rsidP="00FD6005"/>
    <w:p w:rsidR="00B8163A" w:rsidRDefault="00B8163A" w:rsidP="00FD6005"/>
    <w:sectPr w:rsidR="00B816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C6" w:rsidRDefault="00FC7BC6" w:rsidP="005B49F1">
      <w:pPr>
        <w:spacing w:after="0" w:line="240" w:lineRule="auto"/>
      </w:pPr>
      <w:r>
        <w:separator/>
      </w:r>
    </w:p>
  </w:endnote>
  <w:endnote w:type="continuationSeparator" w:id="0">
    <w:p w:rsidR="00FC7BC6" w:rsidRDefault="00FC7BC6" w:rsidP="005B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92973"/>
      <w:docPartObj>
        <w:docPartGallery w:val="Page Numbers (Bottom of Page)"/>
        <w:docPartUnique/>
      </w:docPartObj>
    </w:sdtPr>
    <w:sdtEndPr>
      <w:rPr>
        <w:noProof/>
      </w:rPr>
    </w:sdtEndPr>
    <w:sdtContent>
      <w:p w:rsidR="00DC1B97" w:rsidRDefault="00DC1B97">
        <w:pPr>
          <w:pStyle w:val="Footer"/>
          <w:jc w:val="right"/>
        </w:pPr>
        <w:r>
          <w:fldChar w:fldCharType="begin"/>
        </w:r>
        <w:r>
          <w:instrText xml:space="preserve"> PAGE   \* MERGEFORMAT </w:instrText>
        </w:r>
        <w:r>
          <w:fldChar w:fldCharType="separate"/>
        </w:r>
        <w:r w:rsidR="00144F33">
          <w:rPr>
            <w:noProof/>
          </w:rPr>
          <w:t>1</w:t>
        </w:r>
        <w:r>
          <w:rPr>
            <w:noProof/>
          </w:rPr>
          <w:fldChar w:fldCharType="end"/>
        </w:r>
      </w:p>
    </w:sdtContent>
  </w:sdt>
  <w:p w:rsidR="00DC1B97" w:rsidRDefault="00DC1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C6" w:rsidRDefault="00FC7BC6" w:rsidP="005B49F1">
      <w:pPr>
        <w:spacing w:after="0" w:line="240" w:lineRule="auto"/>
      </w:pPr>
      <w:r>
        <w:separator/>
      </w:r>
    </w:p>
  </w:footnote>
  <w:footnote w:type="continuationSeparator" w:id="0">
    <w:p w:rsidR="00FC7BC6" w:rsidRDefault="00FC7BC6" w:rsidP="005B49F1">
      <w:pPr>
        <w:spacing w:after="0" w:line="240" w:lineRule="auto"/>
      </w:pPr>
      <w:r>
        <w:continuationSeparator/>
      </w:r>
    </w:p>
  </w:footnote>
  <w:footnote w:id="1">
    <w:p w:rsidR="00DC1B97" w:rsidRDefault="00DC1B97" w:rsidP="005B49F1">
      <w:pPr>
        <w:pStyle w:val="FootnoteText"/>
      </w:pPr>
      <w:r>
        <w:rPr>
          <w:rStyle w:val="FootnoteReference"/>
        </w:rPr>
        <w:footnoteRef/>
      </w:r>
      <w:r>
        <w:t xml:space="preserve"> </w:t>
      </w:r>
      <w:r w:rsidRPr="00E14DC6">
        <w:t>This primer is intended to present an abbreviated discussion of the included economic concepts and is not intended to be a full or complete representation of them or the underlying economic foundations from which they are built.</w:t>
      </w:r>
    </w:p>
    <w:p w:rsidR="00DC1B97" w:rsidRDefault="00DC1B97">
      <w:pPr>
        <w:pStyle w:val="FootnoteText"/>
      </w:pPr>
    </w:p>
  </w:footnote>
  <w:footnote w:id="2">
    <w:p w:rsidR="002B5953" w:rsidRDefault="002B5953" w:rsidP="002B5953">
      <w:pPr>
        <w:pStyle w:val="FootnoteText"/>
      </w:pPr>
      <w:r>
        <w:rPr>
          <w:rStyle w:val="FootnoteReference"/>
        </w:rPr>
        <w:footnoteRef/>
      </w:r>
      <w:r>
        <w:t xml:space="preserve"> </w:t>
      </w:r>
      <w:r w:rsidRPr="00C23C40">
        <w:t>This primer was developed by Rick Haskell</w:t>
      </w:r>
      <w:r>
        <w:t xml:space="preserve"> (rick.haskell@utah.edu)</w:t>
      </w:r>
      <w:r w:rsidRPr="00C23C40">
        <w:t>, Ph.D. Student, Department of Economics, College of Social and Behavioral Sciences, The University of Utah, Salt Lake City, Utah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C3795"/>
    <w:multiLevelType w:val="hybridMultilevel"/>
    <w:tmpl w:val="75BAFC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B321F"/>
    <w:multiLevelType w:val="hybridMultilevel"/>
    <w:tmpl w:val="956842A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991"/>
    <w:rsid w:val="00036164"/>
    <w:rsid w:val="00084C43"/>
    <w:rsid w:val="000C0272"/>
    <w:rsid w:val="000C77FD"/>
    <w:rsid w:val="000F5754"/>
    <w:rsid w:val="00107D56"/>
    <w:rsid w:val="001244D1"/>
    <w:rsid w:val="00144F33"/>
    <w:rsid w:val="0016059B"/>
    <w:rsid w:val="00230C3A"/>
    <w:rsid w:val="0023315A"/>
    <w:rsid w:val="002340CA"/>
    <w:rsid w:val="00247062"/>
    <w:rsid w:val="00256AD5"/>
    <w:rsid w:val="00292519"/>
    <w:rsid w:val="002B5953"/>
    <w:rsid w:val="002C3A80"/>
    <w:rsid w:val="002D04C2"/>
    <w:rsid w:val="00310F4D"/>
    <w:rsid w:val="00312AB2"/>
    <w:rsid w:val="0031545A"/>
    <w:rsid w:val="00407F4B"/>
    <w:rsid w:val="00493BA9"/>
    <w:rsid w:val="004C1665"/>
    <w:rsid w:val="004C24E4"/>
    <w:rsid w:val="004F5F65"/>
    <w:rsid w:val="005406C3"/>
    <w:rsid w:val="005A745D"/>
    <w:rsid w:val="005B49F1"/>
    <w:rsid w:val="005B4E21"/>
    <w:rsid w:val="005F2F76"/>
    <w:rsid w:val="00602809"/>
    <w:rsid w:val="00602E14"/>
    <w:rsid w:val="00617671"/>
    <w:rsid w:val="00631DC2"/>
    <w:rsid w:val="006A684C"/>
    <w:rsid w:val="006E05E1"/>
    <w:rsid w:val="006E44ED"/>
    <w:rsid w:val="006F5239"/>
    <w:rsid w:val="00753A1E"/>
    <w:rsid w:val="00763F77"/>
    <w:rsid w:val="00765E58"/>
    <w:rsid w:val="00770FD2"/>
    <w:rsid w:val="00781F96"/>
    <w:rsid w:val="00787769"/>
    <w:rsid w:val="007B0DCA"/>
    <w:rsid w:val="007D227C"/>
    <w:rsid w:val="007F5E76"/>
    <w:rsid w:val="008120EC"/>
    <w:rsid w:val="008157D3"/>
    <w:rsid w:val="008F7D19"/>
    <w:rsid w:val="00927941"/>
    <w:rsid w:val="009C56D3"/>
    <w:rsid w:val="00A15C39"/>
    <w:rsid w:val="00A164F4"/>
    <w:rsid w:val="00A24CD0"/>
    <w:rsid w:val="00A74484"/>
    <w:rsid w:val="00AA5675"/>
    <w:rsid w:val="00AB3F0C"/>
    <w:rsid w:val="00AD55F4"/>
    <w:rsid w:val="00AF6DF4"/>
    <w:rsid w:val="00B5484D"/>
    <w:rsid w:val="00B63C47"/>
    <w:rsid w:val="00B67F68"/>
    <w:rsid w:val="00B8163A"/>
    <w:rsid w:val="00B82991"/>
    <w:rsid w:val="00BE3D38"/>
    <w:rsid w:val="00C0225A"/>
    <w:rsid w:val="00C028B2"/>
    <w:rsid w:val="00D31A7C"/>
    <w:rsid w:val="00D913AB"/>
    <w:rsid w:val="00DA3246"/>
    <w:rsid w:val="00DC1B97"/>
    <w:rsid w:val="00DC6631"/>
    <w:rsid w:val="00E279F2"/>
    <w:rsid w:val="00E421E2"/>
    <w:rsid w:val="00E70F59"/>
    <w:rsid w:val="00E74558"/>
    <w:rsid w:val="00ED79EC"/>
    <w:rsid w:val="00F033B7"/>
    <w:rsid w:val="00F534B5"/>
    <w:rsid w:val="00F65AC6"/>
    <w:rsid w:val="00FB62AB"/>
    <w:rsid w:val="00FC74F8"/>
    <w:rsid w:val="00FC7BC6"/>
    <w:rsid w:val="00FD6005"/>
    <w:rsid w:val="00FF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0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6C3"/>
    <w:rPr>
      <w:rFonts w:ascii="Tahoma" w:hAnsi="Tahoma" w:cs="Tahoma"/>
      <w:sz w:val="16"/>
      <w:szCs w:val="16"/>
    </w:rPr>
  </w:style>
  <w:style w:type="character" w:styleId="PlaceholderText">
    <w:name w:val="Placeholder Text"/>
    <w:basedOn w:val="DefaultParagraphFont"/>
    <w:uiPriority w:val="99"/>
    <w:semiHidden/>
    <w:rsid w:val="00E421E2"/>
    <w:rPr>
      <w:color w:val="808080"/>
    </w:rPr>
  </w:style>
  <w:style w:type="paragraph" w:styleId="FootnoteText">
    <w:name w:val="footnote text"/>
    <w:basedOn w:val="Normal"/>
    <w:link w:val="FootnoteTextChar"/>
    <w:uiPriority w:val="99"/>
    <w:semiHidden/>
    <w:unhideWhenUsed/>
    <w:rsid w:val="005B49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9F1"/>
    <w:rPr>
      <w:sz w:val="20"/>
      <w:szCs w:val="20"/>
    </w:rPr>
  </w:style>
  <w:style w:type="character" w:styleId="FootnoteReference">
    <w:name w:val="footnote reference"/>
    <w:basedOn w:val="DefaultParagraphFont"/>
    <w:uiPriority w:val="99"/>
    <w:semiHidden/>
    <w:unhideWhenUsed/>
    <w:rsid w:val="005B49F1"/>
    <w:rPr>
      <w:vertAlign w:val="superscript"/>
    </w:rPr>
  </w:style>
  <w:style w:type="paragraph" w:styleId="Header">
    <w:name w:val="header"/>
    <w:basedOn w:val="Normal"/>
    <w:link w:val="HeaderChar"/>
    <w:uiPriority w:val="99"/>
    <w:unhideWhenUsed/>
    <w:rsid w:val="00FB6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AB"/>
  </w:style>
  <w:style w:type="paragraph" w:styleId="Footer">
    <w:name w:val="footer"/>
    <w:basedOn w:val="Normal"/>
    <w:link w:val="FooterChar"/>
    <w:uiPriority w:val="99"/>
    <w:unhideWhenUsed/>
    <w:rsid w:val="00FB6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AB"/>
  </w:style>
  <w:style w:type="paragraph" w:styleId="ListParagraph">
    <w:name w:val="List Paragraph"/>
    <w:basedOn w:val="Normal"/>
    <w:uiPriority w:val="34"/>
    <w:qFormat/>
    <w:rsid w:val="002340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0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6C3"/>
    <w:rPr>
      <w:rFonts w:ascii="Tahoma" w:hAnsi="Tahoma" w:cs="Tahoma"/>
      <w:sz w:val="16"/>
      <w:szCs w:val="16"/>
    </w:rPr>
  </w:style>
  <w:style w:type="character" w:styleId="PlaceholderText">
    <w:name w:val="Placeholder Text"/>
    <w:basedOn w:val="DefaultParagraphFont"/>
    <w:uiPriority w:val="99"/>
    <w:semiHidden/>
    <w:rsid w:val="00E421E2"/>
    <w:rPr>
      <w:color w:val="808080"/>
    </w:rPr>
  </w:style>
  <w:style w:type="paragraph" w:styleId="FootnoteText">
    <w:name w:val="footnote text"/>
    <w:basedOn w:val="Normal"/>
    <w:link w:val="FootnoteTextChar"/>
    <w:uiPriority w:val="99"/>
    <w:semiHidden/>
    <w:unhideWhenUsed/>
    <w:rsid w:val="005B49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9F1"/>
    <w:rPr>
      <w:sz w:val="20"/>
      <w:szCs w:val="20"/>
    </w:rPr>
  </w:style>
  <w:style w:type="character" w:styleId="FootnoteReference">
    <w:name w:val="footnote reference"/>
    <w:basedOn w:val="DefaultParagraphFont"/>
    <w:uiPriority w:val="99"/>
    <w:semiHidden/>
    <w:unhideWhenUsed/>
    <w:rsid w:val="005B49F1"/>
    <w:rPr>
      <w:vertAlign w:val="superscript"/>
    </w:rPr>
  </w:style>
  <w:style w:type="paragraph" w:styleId="Header">
    <w:name w:val="header"/>
    <w:basedOn w:val="Normal"/>
    <w:link w:val="HeaderChar"/>
    <w:uiPriority w:val="99"/>
    <w:unhideWhenUsed/>
    <w:rsid w:val="00FB6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AB"/>
  </w:style>
  <w:style w:type="paragraph" w:styleId="Footer">
    <w:name w:val="footer"/>
    <w:basedOn w:val="Normal"/>
    <w:link w:val="FooterChar"/>
    <w:uiPriority w:val="99"/>
    <w:unhideWhenUsed/>
    <w:rsid w:val="00FB6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AB"/>
  </w:style>
  <w:style w:type="paragraph" w:styleId="ListParagraph">
    <w:name w:val="List Paragraph"/>
    <w:basedOn w:val="Normal"/>
    <w:uiPriority w:val="34"/>
    <w:qFormat/>
    <w:rsid w:val="00234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0B"/>
    <w:rsid w:val="0034446A"/>
    <w:rsid w:val="0043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D0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D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62A50-5A7F-4AB8-A890-E1FC26DE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Rick Haskell</cp:lastModifiedBy>
  <cp:revision>3</cp:revision>
  <cp:lastPrinted>2014-01-15T22:16:00Z</cp:lastPrinted>
  <dcterms:created xsi:type="dcterms:W3CDTF">2014-09-18T17:28:00Z</dcterms:created>
  <dcterms:modified xsi:type="dcterms:W3CDTF">2014-09-23T16:56:00Z</dcterms:modified>
</cp:coreProperties>
</file>